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C5" w:rsidRDefault="000C2CC5" w:rsidP="000C2CC5">
      <w:pPr>
        <w:pStyle w:val="a3"/>
        <w:spacing w:before="0" w:beforeAutospacing="0" w:after="0" w:afterAutospacing="0"/>
        <w:rPr>
          <w:rFonts w:eastAsia="+mn-ea"/>
          <w:color w:val="00B0F0"/>
          <w:kern w:val="24"/>
          <w:sz w:val="64"/>
          <w:szCs w:val="64"/>
          <w:lang w:val="en-US"/>
        </w:rPr>
      </w:pPr>
    </w:p>
    <w:p w:rsidR="00452458" w:rsidRDefault="00452458" w:rsidP="000C2CC5">
      <w:pPr>
        <w:pStyle w:val="a3"/>
        <w:spacing w:before="0" w:beforeAutospacing="0" w:after="0" w:afterAutospacing="0"/>
        <w:jc w:val="center"/>
        <w:rPr>
          <w:rFonts w:eastAsia="+mn-ea"/>
          <w:color w:val="00B0F0"/>
          <w:kern w:val="24"/>
          <w:sz w:val="64"/>
          <w:szCs w:val="64"/>
        </w:rPr>
      </w:pPr>
      <w:r>
        <w:rPr>
          <w:noProof/>
        </w:rPr>
        <w:drawing>
          <wp:inline distT="0" distB="0" distL="0" distR="0" wp14:anchorId="2E74AC74" wp14:editId="4D08BAE7">
            <wp:extent cx="4305300" cy="2770153"/>
            <wp:effectExtent l="0" t="0" r="0" b="0"/>
            <wp:docPr id="1" name="Рисунок 1" descr="Картинки по запросу программа климактер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программа климактер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00" cy="276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458" w:rsidRDefault="00452458" w:rsidP="00452458">
      <w:pPr>
        <w:pStyle w:val="a3"/>
        <w:spacing w:before="0" w:beforeAutospacing="0" w:after="0" w:afterAutospacing="0"/>
        <w:jc w:val="center"/>
        <w:rPr>
          <w:rFonts w:eastAsia="+mn-ea"/>
          <w:b/>
          <w:color w:val="00B0F0"/>
          <w:kern w:val="24"/>
          <w:sz w:val="32"/>
          <w:szCs w:val="32"/>
        </w:rPr>
      </w:pPr>
    </w:p>
    <w:p w:rsidR="00452458" w:rsidRDefault="00452458" w:rsidP="00452458">
      <w:pPr>
        <w:pStyle w:val="a3"/>
        <w:spacing w:before="0" w:beforeAutospacing="0" w:after="0" w:afterAutospacing="0"/>
        <w:jc w:val="center"/>
        <w:rPr>
          <w:rFonts w:eastAsia="+mn-ea"/>
          <w:b/>
          <w:color w:val="00B0F0"/>
          <w:kern w:val="24"/>
          <w:sz w:val="32"/>
          <w:szCs w:val="32"/>
        </w:rPr>
      </w:pPr>
      <w:r>
        <w:rPr>
          <w:rFonts w:eastAsia="+mn-ea"/>
          <w:b/>
          <w:color w:val="00B0F0"/>
          <w:kern w:val="24"/>
          <w:sz w:val="32"/>
          <w:szCs w:val="32"/>
        </w:rPr>
        <w:t>Специальная лечебная п</w:t>
      </w:r>
      <w:r w:rsidRPr="00452458">
        <w:rPr>
          <w:rFonts w:eastAsia="+mn-ea"/>
          <w:b/>
          <w:color w:val="00B0F0"/>
          <w:kern w:val="24"/>
          <w:sz w:val="32"/>
          <w:szCs w:val="32"/>
        </w:rPr>
        <w:t xml:space="preserve">рограмма </w:t>
      </w:r>
    </w:p>
    <w:p w:rsidR="00452458" w:rsidRPr="00452458" w:rsidRDefault="00452458" w:rsidP="00452458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452458">
        <w:rPr>
          <w:rFonts w:eastAsia="+mn-ea"/>
          <w:b/>
          <w:color w:val="00B0F0"/>
          <w:kern w:val="24"/>
          <w:sz w:val="36"/>
          <w:szCs w:val="36"/>
        </w:rPr>
        <w:t>«Золотая осень»</w:t>
      </w:r>
    </w:p>
    <w:p w:rsidR="00452458" w:rsidRDefault="00452458" w:rsidP="00452458">
      <w:pPr>
        <w:pStyle w:val="a3"/>
        <w:spacing w:before="0" w:beforeAutospacing="0" w:after="0" w:afterAutospacing="0"/>
        <w:rPr>
          <w:rFonts w:ascii="Calibri" w:eastAsia="+mn-ea" w:hAnsi="Calibri" w:cs="+mn-cs"/>
          <w:color w:val="00B0F0"/>
          <w:kern w:val="24"/>
          <w:sz w:val="30"/>
          <w:szCs w:val="30"/>
        </w:rPr>
      </w:pPr>
    </w:p>
    <w:p w:rsidR="00452458" w:rsidRDefault="00452458" w:rsidP="00452458">
      <w:pPr>
        <w:pStyle w:val="a3"/>
        <w:spacing w:before="0" w:beforeAutospacing="0" w:after="0" w:afterAutospacing="0"/>
        <w:rPr>
          <w:rFonts w:ascii="Calibri" w:eastAsia="+mn-ea" w:hAnsi="Calibri" w:cs="+mn-cs"/>
          <w:color w:val="00B0F0"/>
          <w:kern w:val="24"/>
          <w:sz w:val="30"/>
          <w:szCs w:val="30"/>
        </w:rPr>
      </w:pPr>
    </w:p>
    <w:p w:rsidR="00452458" w:rsidRPr="00452458" w:rsidRDefault="00452458" w:rsidP="00A1012B">
      <w:pPr>
        <w:pStyle w:val="a3"/>
        <w:spacing w:before="0" w:beforeAutospacing="0" w:after="0" w:afterAutospacing="0"/>
        <w:ind w:left="-426" w:right="283" w:firstLine="426"/>
        <w:jc w:val="both"/>
        <w:rPr>
          <w:color w:val="000000" w:themeColor="text1"/>
        </w:rPr>
      </w:pPr>
      <w:r w:rsidRPr="00452458">
        <w:rPr>
          <w:rFonts w:eastAsia="+mn-ea"/>
          <w:color w:val="000000" w:themeColor="text1"/>
          <w:kern w:val="24"/>
        </w:rPr>
        <w:t>Климактерический период – это явление преходящее, временное, обусловленное периодо</w:t>
      </w:r>
      <w:r w:rsidR="00342153">
        <w:rPr>
          <w:rFonts w:eastAsia="+mn-ea"/>
          <w:color w:val="000000" w:themeColor="text1"/>
          <w:kern w:val="24"/>
        </w:rPr>
        <w:t xml:space="preserve">м возрастной нейрогормональной </w:t>
      </w:r>
      <w:r w:rsidRPr="00452458">
        <w:rPr>
          <w:rFonts w:eastAsia="+mn-ea"/>
          <w:color w:val="000000" w:themeColor="text1"/>
          <w:kern w:val="24"/>
        </w:rPr>
        <w:t>перестройки  в организме женщины. Эффективность терапии зависит от влияния многих факторов.</w:t>
      </w:r>
    </w:p>
    <w:p w:rsidR="00CF1B2A" w:rsidRDefault="00452458" w:rsidP="00A1012B">
      <w:pPr>
        <w:pStyle w:val="a3"/>
        <w:spacing w:before="0" w:beforeAutospacing="0" w:after="0" w:afterAutospacing="0"/>
        <w:ind w:left="-426" w:right="283" w:firstLine="426"/>
        <w:jc w:val="both"/>
        <w:rPr>
          <w:rFonts w:eastAsia="+mn-ea"/>
          <w:color w:val="000000" w:themeColor="text1"/>
          <w:kern w:val="24"/>
        </w:rPr>
      </w:pPr>
      <w:r w:rsidRPr="00452458">
        <w:rPr>
          <w:rFonts w:eastAsia="+mn-ea"/>
          <w:color w:val="000000" w:themeColor="text1"/>
          <w:kern w:val="24"/>
        </w:rPr>
        <w:t>Чем меньше продолжительность болезни и раньше начато лечени</w:t>
      </w:r>
      <w:r>
        <w:rPr>
          <w:rFonts w:eastAsia="+mn-ea"/>
          <w:color w:val="000000" w:themeColor="text1"/>
          <w:kern w:val="24"/>
        </w:rPr>
        <w:t>е,  тем</w:t>
      </w:r>
      <w:r w:rsidRPr="00452458">
        <w:rPr>
          <w:rFonts w:eastAsia="+mn-ea"/>
          <w:color w:val="000000" w:themeColor="text1"/>
          <w:kern w:val="24"/>
        </w:rPr>
        <w:t xml:space="preserve"> </w:t>
      </w:r>
      <w:r>
        <w:rPr>
          <w:rFonts w:eastAsia="+mn-ea"/>
          <w:color w:val="000000" w:themeColor="text1"/>
          <w:kern w:val="24"/>
        </w:rPr>
        <w:t>меньше различных внешних воздействий</w:t>
      </w:r>
      <w:r w:rsidR="00342153">
        <w:rPr>
          <w:rFonts w:eastAsia="+mn-ea"/>
          <w:color w:val="000000" w:themeColor="text1"/>
          <w:kern w:val="24"/>
        </w:rPr>
        <w:t xml:space="preserve"> (психосоциальные факторы</w:t>
      </w:r>
      <w:r>
        <w:rPr>
          <w:rFonts w:eastAsia="+mn-ea"/>
          <w:color w:val="000000" w:themeColor="text1"/>
          <w:kern w:val="24"/>
        </w:rPr>
        <w:t>, соматические болезни, психические факторы), тем результат лечения лучше.</w:t>
      </w:r>
    </w:p>
    <w:p w:rsidR="00342153" w:rsidRDefault="00342153" w:rsidP="00342153">
      <w:pPr>
        <w:pStyle w:val="a3"/>
        <w:spacing w:before="0" w:beforeAutospacing="0" w:after="0" w:afterAutospacing="0"/>
        <w:ind w:left="-426" w:right="283" w:firstLine="426"/>
        <w:jc w:val="both"/>
        <w:rPr>
          <w:rFonts w:eastAsia="+mn-ea"/>
          <w:color w:val="000000" w:themeColor="text1"/>
          <w:kern w:val="24"/>
        </w:rPr>
      </w:pPr>
    </w:p>
    <w:p w:rsidR="00452458" w:rsidRDefault="00CF1B2A" w:rsidP="00342153">
      <w:pPr>
        <w:pStyle w:val="a3"/>
        <w:spacing w:before="0" w:beforeAutospacing="0" w:after="0" w:afterAutospacing="0"/>
        <w:ind w:left="-426" w:right="283" w:firstLine="426"/>
        <w:jc w:val="both"/>
        <w:rPr>
          <w:rFonts w:eastAsia="+mn-ea"/>
          <w:b/>
          <w:color w:val="00B0F0"/>
          <w:kern w:val="24"/>
        </w:rPr>
      </w:pPr>
      <w:r w:rsidRPr="00CF1B2A">
        <w:rPr>
          <w:rFonts w:eastAsia="+mn-ea"/>
          <w:b/>
          <w:color w:val="00B0F0"/>
          <w:kern w:val="24"/>
        </w:rPr>
        <w:t>Лечебные воздействия</w:t>
      </w:r>
      <w:r w:rsidR="00A1012B">
        <w:rPr>
          <w:rFonts w:eastAsia="+mn-ea"/>
          <w:b/>
          <w:color w:val="00B0F0"/>
          <w:kern w:val="24"/>
        </w:rPr>
        <w:t>:</w:t>
      </w:r>
    </w:p>
    <w:p w:rsidR="00A1012B" w:rsidRPr="00A1012B" w:rsidRDefault="00A1012B" w:rsidP="00342153">
      <w:pPr>
        <w:pStyle w:val="a3"/>
        <w:spacing w:before="0" w:beforeAutospacing="0" w:after="0" w:afterAutospacing="0"/>
        <w:ind w:left="-426" w:right="283" w:firstLine="426"/>
        <w:jc w:val="both"/>
        <w:rPr>
          <w:rFonts w:eastAsia="+mn-ea"/>
          <w:b/>
          <w:color w:val="00B0F0"/>
          <w:kern w:val="24"/>
        </w:rPr>
      </w:pPr>
    </w:p>
    <w:p w:rsidR="00452458" w:rsidRPr="00452458" w:rsidRDefault="00452458" w:rsidP="00342153">
      <w:pPr>
        <w:pStyle w:val="a3"/>
        <w:spacing w:before="0" w:beforeAutospacing="0" w:after="0" w:afterAutospacing="0"/>
        <w:ind w:left="-426" w:right="283" w:firstLine="426"/>
        <w:jc w:val="both"/>
        <w:rPr>
          <w:color w:val="000000" w:themeColor="text1"/>
        </w:rPr>
      </w:pPr>
      <w:r w:rsidRPr="00CF1B2A">
        <w:rPr>
          <w:rFonts w:eastAsia="+mn-ea"/>
          <w:b/>
          <w:color w:val="000000" w:themeColor="text1"/>
          <w:kern w:val="24"/>
        </w:rPr>
        <w:t>Водолечение</w:t>
      </w:r>
      <w:r w:rsidRPr="00452458">
        <w:rPr>
          <w:rFonts w:eastAsia="+mn-ea"/>
          <w:color w:val="000000" w:themeColor="text1"/>
          <w:kern w:val="24"/>
        </w:rPr>
        <w:t xml:space="preserve">: контрастные ванны, циркулярный, </w:t>
      </w:r>
      <w:r w:rsidR="00CF1B2A">
        <w:rPr>
          <w:rFonts w:eastAsia="+mn-ea"/>
          <w:color w:val="000000" w:themeColor="text1"/>
          <w:kern w:val="24"/>
        </w:rPr>
        <w:t xml:space="preserve"> восходящий и </w:t>
      </w:r>
      <w:r w:rsidRPr="00452458">
        <w:rPr>
          <w:rFonts w:eastAsia="+mn-ea"/>
          <w:color w:val="000000" w:themeColor="text1"/>
          <w:kern w:val="24"/>
        </w:rPr>
        <w:t xml:space="preserve">подводный душ.  </w:t>
      </w:r>
    </w:p>
    <w:p w:rsidR="00452458" w:rsidRPr="00452458" w:rsidRDefault="00452458" w:rsidP="00342153">
      <w:pPr>
        <w:pStyle w:val="a3"/>
        <w:spacing w:before="0" w:beforeAutospacing="0" w:after="0" w:afterAutospacing="0"/>
        <w:ind w:left="-426" w:right="283" w:firstLine="426"/>
        <w:jc w:val="both"/>
        <w:rPr>
          <w:color w:val="000000" w:themeColor="text1"/>
        </w:rPr>
      </w:pPr>
      <w:r w:rsidRPr="00CF1B2A">
        <w:rPr>
          <w:rFonts w:eastAsia="+mn-ea"/>
          <w:b/>
          <w:color w:val="000000" w:themeColor="text1"/>
          <w:kern w:val="24"/>
        </w:rPr>
        <w:t>Физиолечение</w:t>
      </w:r>
      <w:r w:rsidRPr="00452458">
        <w:rPr>
          <w:rFonts w:eastAsia="+mn-ea"/>
          <w:color w:val="000000" w:themeColor="text1"/>
          <w:kern w:val="24"/>
        </w:rPr>
        <w:t>: гальванизация шейно-</w:t>
      </w:r>
      <w:r w:rsidR="00CF1B2A">
        <w:rPr>
          <w:rFonts w:eastAsia="+mn-ea"/>
          <w:color w:val="000000" w:themeColor="text1"/>
          <w:kern w:val="24"/>
        </w:rPr>
        <w:t xml:space="preserve">лицевой области, </w:t>
      </w:r>
      <w:r w:rsidRPr="00452458">
        <w:rPr>
          <w:rFonts w:eastAsia="+mn-ea"/>
          <w:color w:val="000000" w:themeColor="text1"/>
          <w:kern w:val="24"/>
        </w:rPr>
        <w:t xml:space="preserve"> Д-арсонваль воротниковой области, СМТ-терапия, </w:t>
      </w:r>
      <w:r w:rsidR="00CF1B2A">
        <w:rPr>
          <w:rFonts w:eastAsia="+mn-ea"/>
          <w:color w:val="000000" w:themeColor="text1"/>
          <w:kern w:val="24"/>
        </w:rPr>
        <w:t>магнитолазеротерапия, электрофорез с различными лекарственными веществами на воротниковую область.</w:t>
      </w:r>
    </w:p>
    <w:p w:rsidR="00452458" w:rsidRPr="00452458" w:rsidRDefault="00452458" w:rsidP="00342153">
      <w:pPr>
        <w:pStyle w:val="a3"/>
        <w:spacing w:before="0" w:beforeAutospacing="0" w:after="0" w:afterAutospacing="0"/>
        <w:ind w:left="-426" w:right="283" w:firstLine="426"/>
        <w:jc w:val="both"/>
        <w:rPr>
          <w:color w:val="000000" w:themeColor="text1"/>
        </w:rPr>
      </w:pPr>
      <w:r w:rsidRPr="00CF1B2A">
        <w:rPr>
          <w:rFonts w:eastAsia="+mn-ea"/>
          <w:b/>
          <w:color w:val="000000" w:themeColor="text1"/>
          <w:kern w:val="24"/>
        </w:rPr>
        <w:t>Иглорефлексотерапия</w:t>
      </w:r>
      <w:r w:rsidR="00342153">
        <w:rPr>
          <w:rFonts w:eastAsia="+mn-ea"/>
          <w:b/>
          <w:color w:val="000000" w:themeColor="text1"/>
          <w:kern w:val="24"/>
        </w:rPr>
        <w:t>,</w:t>
      </w:r>
    </w:p>
    <w:p w:rsidR="00CF1B2A" w:rsidRDefault="00452458" w:rsidP="00342153">
      <w:pPr>
        <w:pStyle w:val="a3"/>
        <w:spacing w:before="0" w:beforeAutospacing="0" w:after="0" w:afterAutospacing="0"/>
        <w:ind w:left="-426" w:right="283" w:firstLine="426"/>
        <w:jc w:val="both"/>
        <w:rPr>
          <w:rFonts w:eastAsia="+mn-ea"/>
          <w:color w:val="000000" w:themeColor="text1"/>
          <w:kern w:val="24"/>
        </w:rPr>
      </w:pPr>
      <w:r w:rsidRPr="00CF1B2A">
        <w:rPr>
          <w:rFonts w:eastAsia="+mn-ea"/>
          <w:b/>
          <w:color w:val="000000" w:themeColor="text1"/>
          <w:kern w:val="24"/>
        </w:rPr>
        <w:t>Ароматерапия</w:t>
      </w:r>
      <w:r w:rsidR="00342153">
        <w:rPr>
          <w:rFonts w:eastAsia="+mn-ea"/>
          <w:b/>
          <w:color w:val="000000" w:themeColor="text1"/>
          <w:kern w:val="24"/>
        </w:rPr>
        <w:t>,</w:t>
      </w:r>
    </w:p>
    <w:p w:rsidR="00CF1B2A" w:rsidRPr="00CF1B2A" w:rsidRDefault="00452458" w:rsidP="00342153">
      <w:pPr>
        <w:pStyle w:val="a3"/>
        <w:spacing w:before="0" w:beforeAutospacing="0" w:after="0" w:afterAutospacing="0"/>
        <w:ind w:left="-426" w:right="283" w:firstLine="426"/>
        <w:jc w:val="both"/>
        <w:rPr>
          <w:rFonts w:eastAsia="+mn-ea"/>
          <w:b/>
          <w:color w:val="000000" w:themeColor="text1"/>
          <w:kern w:val="24"/>
        </w:rPr>
      </w:pPr>
      <w:r w:rsidRPr="00CF1B2A">
        <w:rPr>
          <w:rFonts w:eastAsia="+mn-ea"/>
          <w:b/>
          <w:color w:val="000000" w:themeColor="text1"/>
          <w:kern w:val="24"/>
        </w:rPr>
        <w:t xml:space="preserve">Фитотерапия, </w:t>
      </w:r>
    </w:p>
    <w:p w:rsidR="00CF1B2A" w:rsidRPr="00CF1B2A" w:rsidRDefault="00452458" w:rsidP="00342153">
      <w:pPr>
        <w:pStyle w:val="a3"/>
        <w:spacing w:before="0" w:beforeAutospacing="0" w:after="0" w:afterAutospacing="0"/>
        <w:ind w:left="-426" w:right="283" w:firstLine="426"/>
        <w:jc w:val="both"/>
        <w:rPr>
          <w:rFonts w:eastAsia="+mn-ea"/>
          <w:b/>
          <w:color w:val="000000" w:themeColor="text1"/>
          <w:kern w:val="24"/>
        </w:rPr>
      </w:pPr>
      <w:r w:rsidRPr="00CF1B2A">
        <w:rPr>
          <w:rFonts w:eastAsia="+mn-ea"/>
          <w:b/>
          <w:color w:val="000000" w:themeColor="text1"/>
          <w:kern w:val="24"/>
        </w:rPr>
        <w:t>ЛФК,</w:t>
      </w:r>
      <w:r w:rsidR="00CF1B2A" w:rsidRPr="00CF1B2A">
        <w:rPr>
          <w:rFonts w:eastAsia="+mn-ea"/>
          <w:b/>
          <w:color w:val="000000" w:themeColor="text1"/>
          <w:kern w:val="24"/>
        </w:rPr>
        <w:t xml:space="preserve">  аквааэробика</w:t>
      </w:r>
    </w:p>
    <w:p w:rsidR="00CF1B2A" w:rsidRPr="00CF1B2A" w:rsidRDefault="00CF1B2A" w:rsidP="00342153">
      <w:pPr>
        <w:pStyle w:val="a3"/>
        <w:spacing w:before="0" w:beforeAutospacing="0" w:after="0" w:afterAutospacing="0"/>
        <w:ind w:left="-426" w:right="283" w:firstLine="426"/>
        <w:jc w:val="both"/>
        <w:rPr>
          <w:rFonts w:eastAsia="+mn-ea"/>
          <w:b/>
          <w:color w:val="000000" w:themeColor="text1"/>
          <w:kern w:val="24"/>
        </w:rPr>
      </w:pPr>
      <w:r w:rsidRPr="00CF1B2A">
        <w:rPr>
          <w:rFonts w:eastAsia="+mn-ea"/>
          <w:b/>
          <w:color w:val="000000" w:themeColor="text1"/>
          <w:kern w:val="24"/>
        </w:rPr>
        <w:t>Кедровая бочка</w:t>
      </w:r>
      <w:r w:rsidR="00342153">
        <w:rPr>
          <w:rFonts w:eastAsia="+mn-ea"/>
          <w:b/>
          <w:color w:val="000000" w:themeColor="text1"/>
          <w:kern w:val="24"/>
        </w:rPr>
        <w:t>,</w:t>
      </w:r>
    </w:p>
    <w:p w:rsidR="00452458" w:rsidRPr="00CF1B2A" w:rsidRDefault="00452458" w:rsidP="00342153">
      <w:pPr>
        <w:pStyle w:val="a3"/>
        <w:spacing w:before="0" w:beforeAutospacing="0" w:after="0" w:afterAutospacing="0"/>
        <w:ind w:left="-426" w:right="283" w:firstLine="426"/>
        <w:jc w:val="both"/>
        <w:rPr>
          <w:b/>
          <w:color w:val="000000" w:themeColor="text1"/>
        </w:rPr>
      </w:pPr>
      <w:r w:rsidRPr="00CF1B2A">
        <w:rPr>
          <w:rFonts w:eastAsia="+mn-ea"/>
          <w:b/>
          <w:color w:val="000000" w:themeColor="text1"/>
          <w:kern w:val="24"/>
        </w:rPr>
        <w:t>Гирудотерапия,</w:t>
      </w:r>
    </w:p>
    <w:p w:rsidR="00452458" w:rsidRPr="00CF1B2A" w:rsidRDefault="00342153" w:rsidP="00342153">
      <w:pPr>
        <w:pStyle w:val="a3"/>
        <w:spacing w:before="0" w:beforeAutospacing="0" w:after="0" w:afterAutospacing="0"/>
        <w:ind w:left="-426" w:right="283" w:firstLine="426"/>
        <w:jc w:val="both"/>
        <w:rPr>
          <w:b/>
          <w:color w:val="000000" w:themeColor="text1"/>
        </w:rPr>
      </w:pPr>
      <w:r>
        <w:rPr>
          <w:rFonts w:eastAsia="+mn-ea"/>
          <w:b/>
          <w:color w:val="000000" w:themeColor="text1"/>
          <w:kern w:val="24"/>
        </w:rPr>
        <w:t>Косметология</w:t>
      </w:r>
      <w:r w:rsidR="00452458" w:rsidRPr="00CF1B2A">
        <w:rPr>
          <w:rFonts w:eastAsia="+mn-ea"/>
          <w:b/>
          <w:color w:val="000000" w:themeColor="text1"/>
          <w:kern w:val="24"/>
        </w:rPr>
        <w:t>.</w:t>
      </w:r>
    </w:p>
    <w:p w:rsidR="00394BF6" w:rsidRDefault="00394BF6" w:rsidP="00342153">
      <w:pPr>
        <w:ind w:left="-426" w:right="283" w:firstLine="426"/>
        <w:jc w:val="both"/>
        <w:rPr>
          <w:b/>
          <w:color w:val="000000" w:themeColor="text1"/>
        </w:rPr>
      </w:pPr>
    </w:p>
    <w:p w:rsidR="00CF1B2A" w:rsidRDefault="00CF1B2A">
      <w:pPr>
        <w:rPr>
          <w:b/>
          <w:color w:val="000000" w:themeColor="text1"/>
        </w:rPr>
      </w:pPr>
      <w:bookmarkStart w:id="0" w:name="_GoBack"/>
      <w:bookmarkEnd w:id="0"/>
    </w:p>
    <w:p w:rsidR="00CF1B2A" w:rsidRPr="000C2CC5" w:rsidRDefault="00CF1B2A">
      <w:pPr>
        <w:rPr>
          <w:b/>
          <w:color w:val="000000" w:themeColor="text1"/>
          <w:lang w:val="en-US"/>
        </w:rPr>
      </w:pPr>
    </w:p>
    <w:p w:rsidR="00CF1B2A" w:rsidRDefault="00CF1B2A">
      <w:pPr>
        <w:rPr>
          <w:b/>
          <w:color w:val="000000" w:themeColor="text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8"/>
        <w:gridCol w:w="4773"/>
      </w:tblGrid>
      <w:tr w:rsidR="00CF1B2A" w:rsidTr="00D76A26">
        <w:tc>
          <w:tcPr>
            <w:tcW w:w="5281" w:type="dxa"/>
          </w:tcPr>
          <w:p w:rsidR="00CF1B2A" w:rsidRDefault="00CF1B2A" w:rsidP="00D76A26">
            <w:pPr>
              <w:tabs>
                <w:tab w:val="left" w:pos="6929"/>
                <w:tab w:val="left" w:pos="7181"/>
              </w:tabs>
              <w:spacing w:after="168" w:line="20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5A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Санаторий профилакторий «Селен»</w:t>
            </w:r>
          </w:p>
        </w:tc>
        <w:tc>
          <w:tcPr>
            <w:tcW w:w="5281" w:type="dxa"/>
          </w:tcPr>
          <w:p w:rsidR="00CF1B2A" w:rsidRDefault="00CF1B2A" w:rsidP="00D76A26">
            <w:pPr>
              <w:shd w:val="clear" w:color="auto" w:fill="FFFFFF"/>
              <w:tabs>
                <w:tab w:val="left" w:pos="6929"/>
                <w:tab w:val="left" w:pos="7181"/>
              </w:tabs>
              <w:spacing w:after="168" w:line="20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5A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624090 Свердловская область г. Верхняя Пышма </w:t>
            </w:r>
          </w:p>
          <w:p w:rsidR="00CF1B2A" w:rsidRDefault="00CF1B2A" w:rsidP="00D76A26">
            <w:pPr>
              <w:tabs>
                <w:tab w:val="left" w:pos="6929"/>
                <w:tab w:val="left" w:pos="7181"/>
              </w:tabs>
              <w:spacing w:after="168" w:line="20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5A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Тел: 8(34368)7-64-16, 7-64-15</w:t>
            </w:r>
          </w:p>
        </w:tc>
      </w:tr>
    </w:tbl>
    <w:p w:rsidR="00CF1B2A" w:rsidRPr="00CF1B2A" w:rsidRDefault="00CF1B2A">
      <w:pPr>
        <w:rPr>
          <w:b/>
          <w:color w:val="000000" w:themeColor="text1"/>
        </w:rPr>
      </w:pPr>
    </w:p>
    <w:sectPr w:rsidR="00CF1B2A" w:rsidRPr="00CF1B2A" w:rsidSect="000C2CC5">
      <w:pgSz w:w="11906" w:h="16838"/>
      <w:pgMar w:top="142" w:right="850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58"/>
    <w:rsid w:val="000C2CC5"/>
    <w:rsid w:val="00342153"/>
    <w:rsid w:val="003632F9"/>
    <w:rsid w:val="00394BF6"/>
    <w:rsid w:val="00452458"/>
    <w:rsid w:val="00A1012B"/>
    <w:rsid w:val="00BD3A2E"/>
    <w:rsid w:val="00C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45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45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Уралэлектромедь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newadmin</dc:creator>
  <cp:lastModifiedBy>newadmin</cp:lastModifiedBy>
  <cp:revision>6</cp:revision>
  <dcterms:created xsi:type="dcterms:W3CDTF">2018-02-19T10:24:00Z</dcterms:created>
  <dcterms:modified xsi:type="dcterms:W3CDTF">2018-03-06T05:39:00Z</dcterms:modified>
</cp:coreProperties>
</file>